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D7" w:rsidRPr="006B6551" w:rsidRDefault="001A5405" w:rsidP="006B6551">
      <w:pPr>
        <w:jc w:val="both"/>
        <w:rPr>
          <w:b/>
          <w:sz w:val="16"/>
          <w:szCs w:val="16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20pt;margin-top:-36pt;width:36.6pt;height:50.4pt;z-index:1;visibility:visible">
            <v:imagedata r:id="rId6" o:title=""/>
          </v:shape>
        </w:pict>
      </w:r>
      <w:r w:rsidR="003139D7">
        <w:t xml:space="preserve">                                                                                                    </w:t>
      </w:r>
    </w:p>
    <w:p w:rsidR="003139D7" w:rsidRDefault="003139D7" w:rsidP="006B6551">
      <w:pPr>
        <w:pStyle w:val="a3"/>
        <w:rPr>
          <w:b/>
          <w:sz w:val="12"/>
        </w:rPr>
      </w:pPr>
    </w:p>
    <w:p w:rsidR="003139D7" w:rsidRPr="00C14391" w:rsidRDefault="003139D7" w:rsidP="006B6551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3139D7" w:rsidRPr="00E1265D" w:rsidRDefault="003139D7" w:rsidP="006B6551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3139D7" w:rsidRDefault="003139D7" w:rsidP="0014369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(сьома сесія сьомого скликання</w:t>
      </w:r>
      <w:r w:rsidRPr="001F0260">
        <w:rPr>
          <w:b/>
          <w:sz w:val="28"/>
          <w:szCs w:val="28"/>
          <w:lang w:val="uk-UA"/>
        </w:rPr>
        <w:t>)</w:t>
      </w:r>
    </w:p>
    <w:p w:rsidR="003139D7" w:rsidRDefault="003139D7" w:rsidP="006B6551">
      <w:pPr>
        <w:pStyle w:val="2"/>
        <w:rPr>
          <w:sz w:val="28"/>
          <w:szCs w:val="28"/>
        </w:rPr>
      </w:pPr>
    </w:p>
    <w:p w:rsidR="003139D7" w:rsidRPr="001F0260" w:rsidRDefault="003139D7" w:rsidP="006B6551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3139D7" w:rsidRDefault="003139D7" w:rsidP="006B6551">
      <w:pPr>
        <w:rPr>
          <w:lang w:val="uk-UA"/>
        </w:rPr>
      </w:pPr>
    </w:p>
    <w:p w:rsidR="003139D7" w:rsidRPr="001F0260" w:rsidRDefault="003139D7" w:rsidP="006B6551">
      <w:pPr>
        <w:rPr>
          <w:lang w:val="uk-UA"/>
        </w:rPr>
      </w:pPr>
    </w:p>
    <w:p w:rsidR="003139D7" w:rsidRDefault="003139D7" w:rsidP="006B65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 червня 2016 року</w:t>
      </w:r>
    </w:p>
    <w:p w:rsidR="003139D7" w:rsidRDefault="003139D7" w:rsidP="006B6551">
      <w:pPr>
        <w:jc w:val="both"/>
        <w:rPr>
          <w:sz w:val="28"/>
          <w:szCs w:val="28"/>
          <w:lang w:val="uk-UA"/>
        </w:rPr>
      </w:pPr>
    </w:p>
    <w:p w:rsidR="003139D7" w:rsidRPr="0067790A" w:rsidRDefault="003139D7" w:rsidP="00BF052C">
      <w:pPr>
        <w:jc w:val="both"/>
        <w:rPr>
          <w:b/>
          <w:bCs/>
          <w:sz w:val="28"/>
          <w:szCs w:val="28"/>
          <w:lang w:val="uk-UA"/>
        </w:rPr>
      </w:pPr>
      <w:r w:rsidRPr="0067790A">
        <w:rPr>
          <w:b/>
          <w:bCs/>
          <w:sz w:val="28"/>
          <w:szCs w:val="28"/>
          <w:lang w:val="uk-UA"/>
        </w:rPr>
        <w:t>Про продовження терміну дії рішення</w:t>
      </w:r>
    </w:p>
    <w:p w:rsidR="003139D7" w:rsidRPr="0067790A" w:rsidRDefault="003139D7" w:rsidP="00BF052C">
      <w:pPr>
        <w:jc w:val="both"/>
        <w:rPr>
          <w:b/>
          <w:bCs/>
          <w:sz w:val="28"/>
          <w:szCs w:val="28"/>
          <w:lang w:val="uk-UA"/>
        </w:rPr>
      </w:pPr>
      <w:r w:rsidRPr="0067790A">
        <w:rPr>
          <w:b/>
          <w:bCs/>
          <w:sz w:val="28"/>
          <w:szCs w:val="28"/>
          <w:lang w:val="uk-UA"/>
        </w:rPr>
        <w:t>Лубенської міської ради від</w:t>
      </w:r>
      <w:r>
        <w:rPr>
          <w:b/>
          <w:bCs/>
          <w:sz w:val="28"/>
          <w:szCs w:val="28"/>
          <w:lang w:val="uk-UA"/>
        </w:rPr>
        <w:t xml:space="preserve"> </w:t>
      </w:r>
      <w:r w:rsidRPr="0067790A">
        <w:rPr>
          <w:b/>
          <w:bCs/>
          <w:sz w:val="28"/>
          <w:szCs w:val="28"/>
          <w:lang w:val="uk-UA"/>
        </w:rPr>
        <w:t>14.0</w:t>
      </w:r>
      <w:r>
        <w:rPr>
          <w:b/>
          <w:bCs/>
          <w:sz w:val="28"/>
          <w:szCs w:val="28"/>
          <w:lang w:val="uk-UA"/>
        </w:rPr>
        <w:t>6</w:t>
      </w:r>
      <w:r w:rsidRPr="0067790A">
        <w:rPr>
          <w:b/>
          <w:bCs/>
          <w:sz w:val="28"/>
          <w:szCs w:val="28"/>
          <w:lang w:val="uk-UA"/>
        </w:rPr>
        <w:t>.2013 р.</w:t>
      </w:r>
    </w:p>
    <w:p w:rsidR="003139D7" w:rsidRPr="0067790A" w:rsidRDefault="003139D7" w:rsidP="00BF052C">
      <w:pPr>
        <w:jc w:val="both"/>
        <w:rPr>
          <w:b/>
          <w:bCs/>
          <w:sz w:val="28"/>
          <w:szCs w:val="28"/>
          <w:lang w:val="uk-UA"/>
        </w:rPr>
      </w:pPr>
      <w:r w:rsidRPr="0067790A">
        <w:rPr>
          <w:b/>
          <w:bCs/>
          <w:sz w:val="28"/>
          <w:szCs w:val="28"/>
          <w:lang w:val="uk-UA"/>
        </w:rPr>
        <w:t>«Про встановлення ставок єдиного</w:t>
      </w:r>
    </w:p>
    <w:p w:rsidR="003139D7" w:rsidRPr="0067790A" w:rsidRDefault="003139D7" w:rsidP="00BF052C">
      <w:pPr>
        <w:jc w:val="both"/>
        <w:rPr>
          <w:b/>
          <w:bCs/>
          <w:sz w:val="28"/>
          <w:szCs w:val="28"/>
          <w:lang w:val="uk-UA"/>
        </w:rPr>
      </w:pPr>
      <w:r w:rsidRPr="0067790A">
        <w:rPr>
          <w:b/>
          <w:bCs/>
          <w:sz w:val="28"/>
          <w:szCs w:val="28"/>
          <w:lang w:val="uk-UA"/>
        </w:rPr>
        <w:t>податку для фізичних осіб-підприємців»</w:t>
      </w:r>
    </w:p>
    <w:p w:rsidR="003139D7" w:rsidRDefault="003139D7" w:rsidP="00BD7975">
      <w:pPr>
        <w:pStyle w:val="a3"/>
        <w:jc w:val="both"/>
        <w:rPr>
          <w:b/>
          <w:bCs/>
        </w:rPr>
      </w:pPr>
    </w:p>
    <w:p w:rsidR="003139D7" w:rsidRPr="00496907" w:rsidRDefault="003139D7" w:rsidP="00186433">
      <w:pPr>
        <w:pStyle w:val="a3"/>
        <w:ind w:firstLine="540"/>
        <w:jc w:val="both"/>
        <w:rPr>
          <w:b/>
          <w:bCs/>
          <w:szCs w:val="28"/>
          <w:u w:val="single"/>
        </w:rPr>
      </w:pPr>
      <w:r>
        <w:rPr>
          <w:szCs w:val="28"/>
        </w:rPr>
        <w:t xml:space="preserve">Керуючись ст. 12, ст. 291 </w:t>
      </w:r>
      <w:r w:rsidRPr="00037D71">
        <w:rPr>
          <w:szCs w:val="28"/>
        </w:rPr>
        <w:t>Податкового кодексу України</w:t>
      </w:r>
      <w:r>
        <w:rPr>
          <w:szCs w:val="28"/>
        </w:rPr>
        <w:t xml:space="preserve"> (зі змінами та доповненнями)</w:t>
      </w:r>
      <w:r w:rsidRPr="00037D71">
        <w:rPr>
          <w:szCs w:val="28"/>
        </w:rPr>
        <w:t xml:space="preserve"> </w:t>
      </w:r>
      <w:r w:rsidRPr="00496907">
        <w:rPr>
          <w:szCs w:val="28"/>
        </w:rPr>
        <w:t>та ст. 26 Закону України «Про місцеве самоврядування в Україні»,</w:t>
      </w:r>
      <w:r>
        <w:rPr>
          <w:szCs w:val="28"/>
        </w:rPr>
        <w:t xml:space="preserve"> </w:t>
      </w:r>
      <w:r w:rsidRPr="00496907">
        <w:rPr>
          <w:szCs w:val="28"/>
        </w:rPr>
        <w:t xml:space="preserve"> </w:t>
      </w:r>
    </w:p>
    <w:p w:rsidR="003139D7" w:rsidRDefault="003139D7" w:rsidP="00BD7975">
      <w:pPr>
        <w:pStyle w:val="a3"/>
        <w:ind w:firstLine="720"/>
        <w:jc w:val="both"/>
        <w:rPr>
          <w:bCs/>
          <w:color w:val="000000"/>
        </w:rPr>
      </w:pPr>
    </w:p>
    <w:p w:rsidR="003139D7" w:rsidRPr="00D1523A" w:rsidRDefault="003139D7" w:rsidP="00BD7975">
      <w:pPr>
        <w:pStyle w:val="a3"/>
        <w:ind w:firstLine="720"/>
        <w:jc w:val="both"/>
        <w:rPr>
          <w:szCs w:val="28"/>
        </w:rPr>
      </w:pPr>
    </w:p>
    <w:p w:rsidR="003139D7" w:rsidRDefault="003139D7" w:rsidP="00FA79DB">
      <w:pPr>
        <w:pStyle w:val="a5"/>
        <w:jc w:val="center"/>
        <w:rPr>
          <w:b/>
        </w:rPr>
      </w:pPr>
      <w:r>
        <w:rPr>
          <w:b/>
        </w:rPr>
        <w:t>міська рада    в и р і ш и л а :</w:t>
      </w:r>
    </w:p>
    <w:p w:rsidR="003139D7" w:rsidRPr="0067790A" w:rsidRDefault="003139D7" w:rsidP="006530EC">
      <w:pPr>
        <w:pStyle w:val="a3"/>
        <w:jc w:val="left"/>
        <w:rPr>
          <w:b/>
          <w:bCs/>
          <w:szCs w:val="28"/>
        </w:rPr>
      </w:pPr>
    </w:p>
    <w:p w:rsidR="003139D7" w:rsidRPr="0067790A" w:rsidRDefault="003139D7" w:rsidP="0067790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67790A">
        <w:rPr>
          <w:sz w:val="28"/>
          <w:szCs w:val="28"/>
          <w:lang w:val="uk-UA"/>
        </w:rPr>
        <w:t xml:space="preserve">Продовжити на 2017 рік дію рішення Лубенської міської ради від </w:t>
      </w:r>
      <w:r w:rsidRPr="0067790A">
        <w:rPr>
          <w:bCs/>
          <w:sz w:val="28"/>
          <w:szCs w:val="28"/>
          <w:lang w:val="uk-UA"/>
        </w:rPr>
        <w:t>14.0</w:t>
      </w:r>
      <w:r>
        <w:rPr>
          <w:bCs/>
          <w:sz w:val="28"/>
          <w:szCs w:val="28"/>
          <w:lang w:val="uk-UA"/>
        </w:rPr>
        <w:t>6</w:t>
      </w:r>
      <w:r w:rsidRPr="0067790A">
        <w:rPr>
          <w:bCs/>
          <w:sz w:val="28"/>
          <w:szCs w:val="28"/>
          <w:lang w:val="uk-UA"/>
        </w:rPr>
        <w:t>.2013 р.</w:t>
      </w:r>
      <w:r>
        <w:rPr>
          <w:bCs/>
          <w:sz w:val="28"/>
          <w:szCs w:val="28"/>
          <w:lang w:val="uk-UA"/>
        </w:rPr>
        <w:t xml:space="preserve"> </w:t>
      </w:r>
      <w:r w:rsidRPr="0067790A">
        <w:rPr>
          <w:bCs/>
          <w:sz w:val="28"/>
          <w:szCs w:val="28"/>
          <w:lang w:val="uk-UA"/>
        </w:rPr>
        <w:t>«Про встановлення ставок єдиного</w:t>
      </w:r>
      <w:r>
        <w:rPr>
          <w:bCs/>
          <w:sz w:val="28"/>
          <w:szCs w:val="28"/>
          <w:lang w:val="uk-UA"/>
        </w:rPr>
        <w:t xml:space="preserve"> </w:t>
      </w:r>
      <w:r w:rsidRPr="0067790A">
        <w:rPr>
          <w:bCs/>
          <w:sz w:val="28"/>
          <w:szCs w:val="28"/>
          <w:lang w:val="uk-UA"/>
        </w:rPr>
        <w:t>податку для фізичних осіб-підприємців»</w:t>
      </w:r>
      <w:r>
        <w:rPr>
          <w:bCs/>
          <w:sz w:val="28"/>
          <w:szCs w:val="28"/>
          <w:lang w:val="uk-UA"/>
        </w:rPr>
        <w:t xml:space="preserve"> </w:t>
      </w:r>
      <w:r w:rsidRPr="0067790A">
        <w:rPr>
          <w:sz w:val="28"/>
          <w:szCs w:val="28"/>
          <w:lang w:val="uk-UA"/>
        </w:rPr>
        <w:t>зі змінами та доповненнями.</w:t>
      </w:r>
    </w:p>
    <w:p w:rsidR="003139D7" w:rsidRDefault="003139D7" w:rsidP="00685377">
      <w:pPr>
        <w:pStyle w:val="a3"/>
        <w:ind w:left="540"/>
        <w:jc w:val="both"/>
        <w:rPr>
          <w:bCs/>
        </w:rPr>
      </w:pPr>
    </w:p>
    <w:p w:rsidR="003139D7" w:rsidRDefault="003139D7" w:rsidP="00491799">
      <w:pPr>
        <w:pStyle w:val="a3"/>
        <w:jc w:val="both"/>
        <w:rPr>
          <w:b/>
        </w:rPr>
      </w:pPr>
      <w:r w:rsidRPr="00491799">
        <w:rPr>
          <w:b/>
        </w:rPr>
        <w:t>Міський голова</w:t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91799">
        <w:rPr>
          <w:b/>
        </w:rPr>
        <w:t>О.П.</w:t>
      </w:r>
      <w:r>
        <w:rPr>
          <w:b/>
        </w:rPr>
        <w:t xml:space="preserve">  </w:t>
      </w:r>
      <w:proofErr w:type="spellStart"/>
      <w:r w:rsidRPr="00491799">
        <w:rPr>
          <w:b/>
        </w:rPr>
        <w:t>Грицаєнко</w:t>
      </w:r>
      <w:proofErr w:type="spellEnd"/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Default="001A5405" w:rsidP="00491799">
      <w:pPr>
        <w:pStyle w:val="a3"/>
        <w:jc w:val="both"/>
        <w:rPr>
          <w:b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1A5405">
        <w:rPr>
          <w:b/>
          <w:sz w:val="28"/>
          <w:szCs w:val="28"/>
          <w:lang w:val="uk-UA"/>
        </w:rPr>
        <w:lastRenderedPageBreak/>
        <w:t>Довідка</w:t>
      </w:r>
    </w:p>
    <w:p w:rsidR="001A5405" w:rsidRPr="001A5405" w:rsidRDefault="001A5405" w:rsidP="001A5405">
      <w:pPr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  <w:r w:rsidRPr="001A5405">
        <w:rPr>
          <w:sz w:val="28"/>
          <w:szCs w:val="28"/>
          <w:lang w:val="uk-UA"/>
        </w:rPr>
        <w:t>до проекту Рішення сьомої сесії сьомого скликання</w:t>
      </w:r>
    </w:p>
    <w:p w:rsidR="001A5405" w:rsidRPr="001A5405" w:rsidRDefault="001A5405" w:rsidP="001A5405">
      <w:pPr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  <w:r w:rsidRPr="001A5405">
        <w:rPr>
          <w:sz w:val="28"/>
          <w:szCs w:val="28"/>
          <w:lang w:val="uk-UA"/>
        </w:rPr>
        <w:t>Лубенської міської ради від 17 червня 2016 року</w:t>
      </w:r>
    </w:p>
    <w:p w:rsidR="001A5405" w:rsidRPr="001A5405" w:rsidRDefault="001A5405" w:rsidP="001A5405">
      <w:pPr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  <w:r w:rsidRPr="001A5405">
        <w:rPr>
          <w:sz w:val="28"/>
          <w:szCs w:val="28"/>
          <w:lang w:val="uk-UA"/>
        </w:rPr>
        <w:t>«Про продовження терміну дії рішення Лубенської міської ради від 14.06.2013 р. «Про встановлення ставок єдиного податку для фізичних осіб-підприємців»</w:t>
      </w: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rFonts w:ascii="Peterburg" w:hAnsi="Peterburg"/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rFonts w:ascii="Peterburg" w:hAnsi="Peterburg"/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spacing w:line="360" w:lineRule="auto"/>
        <w:jc w:val="both"/>
        <w:rPr>
          <w:sz w:val="28"/>
          <w:szCs w:val="28"/>
          <w:lang w:val="uk-UA"/>
        </w:rPr>
      </w:pPr>
      <w:r w:rsidRPr="001A5405">
        <w:rPr>
          <w:sz w:val="28"/>
          <w:szCs w:val="28"/>
          <w:lang w:val="uk-UA"/>
        </w:rPr>
        <w:tab/>
        <w:t>Відповідно ст.12 Податкового кодексу України</w:t>
      </w:r>
      <w:r w:rsidRPr="001A5405">
        <w:rPr>
          <w:rFonts w:ascii="Antiqua" w:hAnsi="Antiqua"/>
          <w:sz w:val="28"/>
          <w:szCs w:val="28"/>
          <w:lang w:val="uk-UA"/>
        </w:rPr>
        <w:t xml:space="preserve"> </w:t>
      </w:r>
      <w:r w:rsidRPr="001A5405">
        <w:rPr>
          <w:sz w:val="28"/>
          <w:szCs w:val="28"/>
          <w:lang w:val="uk-UA"/>
        </w:rPr>
        <w:t xml:space="preserve">міська рада приймає рішення про встановлення  місцевих податків і зборів. Єдиний податок відповідно до ст.10  Податкового кодексу України належить до місцевих податків. У разі неприйняття таких рішень, такі податки справляються виходячи з норм Податкового кодексу із застосуванням мінімальних ставок. </w:t>
      </w:r>
    </w:p>
    <w:p w:rsidR="001A5405" w:rsidRPr="001A5405" w:rsidRDefault="001A5405" w:rsidP="001A540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  <w:lang w:val="uk-UA"/>
        </w:rPr>
      </w:pPr>
      <w:r w:rsidRPr="001A5405">
        <w:rPr>
          <w:sz w:val="28"/>
          <w:szCs w:val="28"/>
          <w:lang w:val="uk-UA"/>
        </w:rPr>
        <w:tab/>
        <w:t>Дане  рішення приймається з метою дотримання Податкового законодавства України та недопущення втрат бюджету у наступному бюджетному періоді.</w:t>
      </w:r>
    </w:p>
    <w:p w:rsidR="001A5405" w:rsidRPr="001A5405" w:rsidRDefault="001A5405" w:rsidP="001A540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  <w:lang w:val="uk-UA"/>
        </w:rPr>
      </w:pPr>
    </w:p>
    <w:p w:rsidR="001A5405" w:rsidRPr="001A5405" w:rsidRDefault="001A5405" w:rsidP="001A5405">
      <w:pPr>
        <w:widowControl/>
        <w:autoSpaceDE/>
        <w:autoSpaceDN/>
        <w:adjustRightInd/>
        <w:spacing w:line="360" w:lineRule="auto"/>
        <w:rPr>
          <w:sz w:val="28"/>
          <w:szCs w:val="28"/>
          <w:lang w:val="uk-UA"/>
        </w:rPr>
      </w:pPr>
    </w:p>
    <w:p w:rsidR="001A5405" w:rsidRPr="001A5405" w:rsidRDefault="001A5405" w:rsidP="001A5405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  <w:r w:rsidRPr="001A5405">
        <w:rPr>
          <w:b/>
          <w:sz w:val="28"/>
          <w:szCs w:val="28"/>
          <w:lang w:val="uk-UA"/>
        </w:rPr>
        <w:t>Начальник фінансового</w:t>
      </w:r>
    </w:p>
    <w:p w:rsidR="001A5405" w:rsidRPr="001A5405" w:rsidRDefault="001A5405" w:rsidP="001A5405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  <w:r w:rsidRPr="001A5405">
        <w:rPr>
          <w:b/>
          <w:sz w:val="28"/>
          <w:szCs w:val="28"/>
          <w:lang w:val="uk-UA"/>
        </w:rPr>
        <w:t>управління</w:t>
      </w:r>
      <w:r w:rsidRPr="001A5405">
        <w:rPr>
          <w:b/>
          <w:sz w:val="28"/>
          <w:szCs w:val="28"/>
          <w:lang w:val="uk-UA"/>
        </w:rPr>
        <w:tab/>
      </w:r>
      <w:r w:rsidRPr="001A5405">
        <w:rPr>
          <w:b/>
          <w:sz w:val="28"/>
          <w:szCs w:val="28"/>
          <w:lang w:val="uk-UA"/>
        </w:rPr>
        <w:tab/>
      </w:r>
      <w:r w:rsidRPr="001A5405">
        <w:rPr>
          <w:b/>
          <w:sz w:val="28"/>
          <w:szCs w:val="28"/>
          <w:lang w:val="uk-UA"/>
        </w:rPr>
        <w:tab/>
      </w:r>
      <w:r w:rsidRPr="001A5405">
        <w:rPr>
          <w:b/>
          <w:sz w:val="28"/>
          <w:szCs w:val="28"/>
          <w:lang w:val="uk-UA"/>
        </w:rPr>
        <w:tab/>
      </w:r>
      <w:r w:rsidRPr="001A5405">
        <w:rPr>
          <w:b/>
          <w:sz w:val="28"/>
          <w:szCs w:val="28"/>
          <w:lang w:val="uk-UA"/>
        </w:rPr>
        <w:tab/>
        <w:t xml:space="preserve">                         Т.О. Романенко</w:t>
      </w: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</w:p>
    <w:p w:rsidR="001A5405" w:rsidRPr="001A5405" w:rsidRDefault="001A5405" w:rsidP="001A5405">
      <w:pPr>
        <w:widowControl/>
        <w:autoSpaceDE/>
        <w:autoSpaceDN/>
        <w:adjustRightInd/>
        <w:rPr>
          <w:sz w:val="24"/>
          <w:szCs w:val="24"/>
          <w:lang w:val="uk-UA"/>
        </w:rPr>
      </w:pPr>
    </w:p>
    <w:p w:rsidR="001A5405" w:rsidRPr="001A5405" w:rsidRDefault="001A5405" w:rsidP="001A5405">
      <w:pPr>
        <w:widowControl/>
        <w:autoSpaceDE/>
        <w:autoSpaceDN/>
        <w:adjustRightInd/>
        <w:rPr>
          <w:sz w:val="24"/>
          <w:szCs w:val="24"/>
          <w:lang w:val="uk-UA"/>
        </w:rPr>
      </w:pPr>
    </w:p>
    <w:p w:rsidR="001A5405" w:rsidRPr="001A5405" w:rsidRDefault="001A5405" w:rsidP="001A5405">
      <w:pPr>
        <w:keepNext/>
        <w:keepLines/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  <w:r w:rsidRPr="001A5405">
        <w:rPr>
          <w:sz w:val="28"/>
          <w:szCs w:val="28"/>
          <w:lang w:val="uk-UA"/>
        </w:rPr>
        <w:br/>
      </w:r>
    </w:p>
    <w:p w:rsidR="001A5405" w:rsidRPr="001A5405" w:rsidRDefault="001A5405" w:rsidP="001A5405">
      <w:pPr>
        <w:widowControl/>
        <w:autoSpaceDE/>
        <w:autoSpaceDN/>
        <w:adjustRightInd/>
        <w:spacing w:after="120"/>
        <w:jc w:val="both"/>
        <w:rPr>
          <w:rFonts w:ascii="Peterburg" w:hAnsi="Peterburg"/>
          <w:sz w:val="28"/>
          <w:szCs w:val="28"/>
          <w:lang w:val="uk-UA"/>
        </w:rPr>
      </w:pPr>
    </w:p>
    <w:p w:rsidR="001A5405" w:rsidRPr="001A5405" w:rsidRDefault="001A5405" w:rsidP="001A5405">
      <w:pPr>
        <w:widowControl/>
        <w:autoSpaceDE/>
        <w:autoSpaceDN/>
        <w:adjustRightInd/>
        <w:rPr>
          <w:sz w:val="24"/>
          <w:szCs w:val="24"/>
          <w:lang w:val="uk-UA"/>
        </w:rPr>
      </w:pPr>
    </w:p>
    <w:p w:rsidR="001A5405" w:rsidRPr="00491799" w:rsidRDefault="001A5405" w:rsidP="00491799">
      <w:pPr>
        <w:pStyle w:val="a3"/>
        <w:jc w:val="both"/>
        <w:rPr>
          <w:b/>
        </w:rPr>
      </w:pPr>
      <w:bookmarkStart w:id="0" w:name="_GoBack"/>
      <w:bookmarkEnd w:id="0"/>
    </w:p>
    <w:sectPr w:rsidR="001A5405" w:rsidRPr="00491799" w:rsidSect="00640CC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4061"/>
    <w:multiLevelType w:val="hybridMultilevel"/>
    <w:tmpl w:val="432A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96241"/>
    <w:multiLevelType w:val="hybridMultilevel"/>
    <w:tmpl w:val="F34EAC24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4E76E3F"/>
    <w:multiLevelType w:val="multilevel"/>
    <w:tmpl w:val="AA9ED95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">
    <w:nsid w:val="2C684C5A"/>
    <w:multiLevelType w:val="hybridMultilevel"/>
    <w:tmpl w:val="5FCED516"/>
    <w:lvl w:ilvl="0" w:tplc="AAFAB3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DDC041C"/>
    <w:multiLevelType w:val="hybridMultilevel"/>
    <w:tmpl w:val="B20052A2"/>
    <w:lvl w:ilvl="0" w:tplc="5D4A5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5">
    <w:nsid w:val="2ED13A0A"/>
    <w:multiLevelType w:val="multilevel"/>
    <w:tmpl w:val="AA9ED95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6">
    <w:nsid w:val="461C51CA"/>
    <w:multiLevelType w:val="hybridMultilevel"/>
    <w:tmpl w:val="DB54B10E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664949BE"/>
    <w:multiLevelType w:val="hybridMultilevel"/>
    <w:tmpl w:val="6D4C93E0"/>
    <w:lvl w:ilvl="0" w:tplc="84F8B3E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6551"/>
    <w:rsid w:val="00011BB6"/>
    <w:rsid w:val="00022C6A"/>
    <w:rsid w:val="00037D71"/>
    <w:rsid w:val="00096F0B"/>
    <w:rsid w:val="000A364D"/>
    <w:rsid w:val="000C608D"/>
    <w:rsid w:val="000E2786"/>
    <w:rsid w:val="0010448A"/>
    <w:rsid w:val="00110719"/>
    <w:rsid w:val="0012545F"/>
    <w:rsid w:val="00143697"/>
    <w:rsid w:val="00147AE0"/>
    <w:rsid w:val="001626A5"/>
    <w:rsid w:val="00163659"/>
    <w:rsid w:val="00184492"/>
    <w:rsid w:val="00186433"/>
    <w:rsid w:val="0019184D"/>
    <w:rsid w:val="0019624C"/>
    <w:rsid w:val="001A5405"/>
    <w:rsid w:val="001F0260"/>
    <w:rsid w:val="00206844"/>
    <w:rsid w:val="00206B92"/>
    <w:rsid w:val="00221CF8"/>
    <w:rsid w:val="002316B2"/>
    <w:rsid w:val="00241F9D"/>
    <w:rsid w:val="00262644"/>
    <w:rsid w:val="002810DA"/>
    <w:rsid w:val="002864C2"/>
    <w:rsid w:val="00286FE9"/>
    <w:rsid w:val="00296605"/>
    <w:rsid w:val="002A0C69"/>
    <w:rsid w:val="002D76E0"/>
    <w:rsid w:val="002E583A"/>
    <w:rsid w:val="00301987"/>
    <w:rsid w:val="003036BF"/>
    <w:rsid w:val="003139D7"/>
    <w:rsid w:val="003512FC"/>
    <w:rsid w:val="0039090A"/>
    <w:rsid w:val="00390B20"/>
    <w:rsid w:val="00391F72"/>
    <w:rsid w:val="003D1F85"/>
    <w:rsid w:val="003D4E46"/>
    <w:rsid w:val="003E4C3D"/>
    <w:rsid w:val="00426C14"/>
    <w:rsid w:val="00452E86"/>
    <w:rsid w:val="00457FFA"/>
    <w:rsid w:val="00470183"/>
    <w:rsid w:val="00486D7F"/>
    <w:rsid w:val="00491799"/>
    <w:rsid w:val="00492908"/>
    <w:rsid w:val="00496907"/>
    <w:rsid w:val="004E58EA"/>
    <w:rsid w:val="005072A5"/>
    <w:rsid w:val="00523898"/>
    <w:rsid w:val="00533F79"/>
    <w:rsid w:val="00567347"/>
    <w:rsid w:val="005B1B29"/>
    <w:rsid w:val="005C30C5"/>
    <w:rsid w:val="005C363D"/>
    <w:rsid w:val="005F305C"/>
    <w:rsid w:val="005F34FA"/>
    <w:rsid w:val="005F3D99"/>
    <w:rsid w:val="00623405"/>
    <w:rsid w:val="00637E47"/>
    <w:rsid w:val="00640CCA"/>
    <w:rsid w:val="00644C54"/>
    <w:rsid w:val="00647535"/>
    <w:rsid w:val="006530EC"/>
    <w:rsid w:val="0067790A"/>
    <w:rsid w:val="00683C9D"/>
    <w:rsid w:val="00685377"/>
    <w:rsid w:val="006A3444"/>
    <w:rsid w:val="006A3870"/>
    <w:rsid w:val="006B2203"/>
    <w:rsid w:val="006B439F"/>
    <w:rsid w:val="006B6551"/>
    <w:rsid w:val="006B66F5"/>
    <w:rsid w:val="006B6A11"/>
    <w:rsid w:val="006C2614"/>
    <w:rsid w:val="006D472C"/>
    <w:rsid w:val="006D4DFE"/>
    <w:rsid w:val="006E129D"/>
    <w:rsid w:val="0071314D"/>
    <w:rsid w:val="007823DE"/>
    <w:rsid w:val="007A35F8"/>
    <w:rsid w:val="007C60BF"/>
    <w:rsid w:val="007D067C"/>
    <w:rsid w:val="00817305"/>
    <w:rsid w:val="00845127"/>
    <w:rsid w:val="008561E0"/>
    <w:rsid w:val="008757C5"/>
    <w:rsid w:val="00894EB4"/>
    <w:rsid w:val="008B6813"/>
    <w:rsid w:val="008C39A7"/>
    <w:rsid w:val="008C72E3"/>
    <w:rsid w:val="00951A90"/>
    <w:rsid w:val="00964BC6"/>
    <w:rsid w:val="00975869"/>
    <w:rsid w:val="00997B07"/>
    <w:rsid w:val="009A2E98"/>
    <w:rsid w:val="009C1F69"/>
    <w:rsid w:val="009D2078"/>
    <w:rsid w:val="00A15B12"/>
    <w:rsid w:val="00A22EC3"/>
    <w:rsid w:val="00A6278C"/>
    <w:rsid w:val="00A87EB5"/>
    <w:rsid w:val="00AA3B5A"/>
    <w:rsid w:val="00AB2E3F"/>
    <w:rsid w:val="00AB7EE7"/>
    <w:rsid w:val="00AC1E34"/>
    <w:rsid w:val="00AE4229"/>
    <w:rsid w:val="00B05D9C"/>
    <w:rsid w:val="00B1251D"/>
    <w:rsid w:val="00B213AF"/>
    <w:rsid w:val="00B47D3B"/>
    <w:rsid w:val="00B73724"/>
    <w:rsid w:val="00BB44F4"/>
    <w:rsid w:val="00BD2529"/>
    <w:rsid w:val="00BD7975"/>
    <w:rsid w:val="00BE03F1"/>
    <w:rsid w:val="00BF052C"/>
    <w:rsid w:val="00BF4D86"/>
    <w:rsid w:val="00C14391"/>
    <w:rsid w:val="00C23E5C"/>
    <w:rsid w:val="00C43824"/>
    <w:rsid w:val="00CE286B"/>
    <w:rsid w:val="00CF074F"/>
    <w:rsid w:val="00D02785"/>
    <w:rsid w:val="00D106C1"/>
    <w:rsid w:val="00D12EAE"/>
    <w:rsid w:val="00D1523A"/>
    <w:rsid w:val="00D33DA3"/>
    <w:rsid w:val="00D53BC9"/>
    <w:rsid w:val="00D64909"/>
    <w:rsid w:val="00D65CE7"/>
    <w:rsid w:val="00D77747"/>
    <w:rsid w:val="00D84446"/>
    <w:rsid w:val="00DA5C81"/>
    <w:rsid w:val="00DC0956"/>
    <w:rsid w:val="00DE1D2C"/>
    <w:rsid w:val="00DE2472"/>
    <w:rsid w:val="00E1265D"/>
    <w:rsid w:val="00E12A2B"/>
    <w:rsid w:val="00E213D6"/>
    <w:rsid w:val="00E465E2"/>
    <w:rsid w:val="00E46683"/>
    <w:rsid w:val="00E7089F"/>
    <w:rsid w:val="00E755D9"/>
    <w:rsid w:val="00EA5417"/>
    <w:rsid w:val="00ED74DD"/>
    <w:rsid w:val="00ED7FB8"/>
    <w:rsid w:val="00EE0C89"/>
    <w:rsid w:val="00F17BC6"/>
    <w:rsid w:val="00F35197"/>
    <w:rsid w:val="00F40725"/>
    <w:rsid w:val="00F47E03"/>
    <w:rsid w:val="00F6550C"/>
    <w:rsid w:val="00F70968"/>
    <w:rsid w:val="00F73F2F"/>
    <w:rsid w:val="00FA79DB"/>
    <w:rsid w:val="00FB6D5A"/>
    <w:rsid w:val="00FC51D9"/>
    <w:rsid w:val="00F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55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uiPriority w:val="99"/>
    <w:qFormat/>
    <w:rsid w:val="006B6551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97586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B7EE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B7EE7"/>
    <w:rPr>
      <w:rFonts w:ascii="Cambria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rsid w:val="006B6551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link w:val="a3"/>
    <w:uiPriority w:val="99"/>
    <w:locked/>
    <w:rsid w:val="009D2078"/>
    <w:rPr>
      <w:rFonts w:cs="Times New Roman"/>
      <w:sz w:val="28"/>
      <w:lang w:val="uk-UA"/>
    </w:rPr>
  </w:style>
  <w:style w:type="paragraph" w:styleId="a5">
    <w:name w:val="Body Text Indent"/>
    <w:basedOn w:val="a"/>
    <w:link w:val="a6"/>
    <w:uiPriority w:val="99"/>
    <w:rsid w:val="00FA79DB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AB7EE7"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975869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AB7EE7"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rsid w:val="00D33DA3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lang w:val="uk-UA"/>
    </w:rPr>
  </w:style>
  <w:style w:type="character" w:customStyle="1" w:styleId="aa">
    <w:name w:val="Верхний колонтитул Знак"/>
    <w:link w:val="a9"/>
    <w:uiPriority w:val="99"/>
    <w:locked/>
    <w:rsid w:val="00BE03F1"/>
    <w:rPr>
      <w:rFonts w:cs="Times New Roman"/>
      <w:sz w:val="28"/>
      <w:lang w:val="uk-UA"/>
    </w:rPr>
  </w:style>
  <w:style w:type="character" w:customStyle="1" w:styleId="apple-converted-space">
    <w:name w:val="apple-converted-space"/>
    <w:uiPriority w:val="99"/>
    <w:rsid w:val="00022C6A"/>
    <w:rPr>
      <w:rFonts w:cs="Times New Roman"/>
    </w:rPr>
  </w:style>
  <w:style w:type="character" w:customStyle="1" w:styleId="s3">
    <w:name w:val="s3"/>
    <w:uiPriority w:val="99"/>
    <w:rsid w:val="00022C6A"/>
    <w:rPr>
      <w:rFonts w:cs="Times New Roman"/>
    </w:rPr>
  </w:style>
  <w:style w:type="paragraph" w:customStyle="1" w:styleId="p5">
    <w:name w:val="p5"/>
    <w:basedOn w:val="a"/>
    <w:uiPriority w:val="99"/>
    <w:rsid w:val="00022C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1381</Characters>
  <Application>Microsoft Office Word</Application>
  <DocSecurity>0</DocSecurity>
  <Lines>11</Lines>
  <Paragraphs>3</Paragraphs>
  <ScaleCrop>false</ScaleCrop>
  <Company>MoBIL GROUP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</dc:title>
  <dc:subject/>
  <dc:creator>Admin</dc:creator>
  <cp:keywords/>
  <dc:description/>
  <cp:lastModifiedBy>NF</cp:lastModifiedBy>
  <cp:revision>10</cp:revision>
  <cp:lastPrinted>2015-06-08T09:53:00Z</cp:lastPrinted>
  <dcterms:created xsi:type="dcterms:W3CDTF">2015-06-08T10:30:00Z</dcterms:created>
  <dcterms:modified xsi:type="dcterms:W3CDTF">2016-05-31T07:58:00Z</dcterms:modified>
</cp:coreProperties>
</file>